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79F" w:rsidRDefault="0089279F" w:rsidP="0070231F">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TL 9</w:t>
      </w:r>
    </w:p>
    <w:p w:rsidR="0070231F" w:rsidRDefault="001156FE" w:rsidP="0070231F">
      <w:pPr>
        <w:spacing w:after="0" w:line="240" w:lineRule="auto"/>
        <w:jc w:val="both"/>
        <w:rPr>
          <w:rFonts w:ascii="Times New Roman" w:eastAsia="Times New Roman" w:hAnsi="Times New Roman" w:cs="Times New Roman"/>
          <w:b/>
          <w:bCs/>
        </w:rPr>
      </w:pPr>
      <w:r w:rsidRPr="0070231F">
        <w:rPr>
          <w:rFonts w:ascii="Times New Roman" w:eastAsia="Times New Roman" w:hAnsi="Times New Roman" w:cs="Times New Roman"/>
          <w:b/>
          <w:bCs/>
        </w:rPr>
        <w:t>EL EFECTO ANDROGÉNICO SOBRE LA SENSIBILIDAD CELULAR A GH PODRÍA SER MEDIADA A TRAVÉS DE LA AROMATIZACIÓN A ESTRÓGENO</w:t>
      </w:r>
    </w:p>
    <w:p w:rsidR="004B30FF" w:rsidRPr="0070231F" w:rsidRDefault="001156FE" w:rsidP="0070231F">
      <w:pPr>
        <w:spacing w:after="0" w:line="240" w:lineRule="auto"/>
        <w:jc w:val="both"/>
        <w:rPr>
          <w:rFonts w:ascii="Times New Roman" w:eastAsia="Times New Roman" w:hAnsi="Times New Roman" w:cs="Times New Roman"/>
        </w:rPr>
      </w:pPr>
      <w:r w:rsidRPr="0070231F">
        <w:rPr>
          <w:rFonts w:ascii="Times New Roman" w:eastAsia="Times New Roman" w:hAnsi="Times New Roman" w:cs="Times New Roman"/>
        </w:rPr>
        <w:t>P</w:t>
      </w:r>
      <w:r w:rsidR="0070231F">
        <w:rPr>
          <w:rFonts w:ascii="Times New Roman" w:eastAsia="Times New Roman" w:hAnsi="Times New Roman" w:cs="Times New Roman"/>
        </w:rPr>
        <w:t xml:space="preserve">aula Ocaranza </w:t>
      </w:r>
      <w:r w:rsidRPr="0070231F">
        <w:rPr>
          <w:rFonts w:ascii="Times New Roman" w:eastAsia="Times New Roman" w:hAnsi="Times New Roman" w:cs="Times New Roman"/>
        </w:rPr>
        <w:t>Osses</w:t>
      </w:r>
      <w:r w:rsidRPr="0070231F">
        <w:rPr>
          <w:rFonts w:ascii="Times New Roman" w:eastAsia="Times New Roman" w:hAnsi="Times New Roman" w:cs="Times New Roman"/>
          <w:vertAlign w:val="superscript"/>
        </w:rPr>
        <w:t>1</w:t>
      </w:r>
      <w:r w:rsidRPr="0070231F">
        <w:rPr>
          <w:rFonts w:ascii="Times New Roman" w:eastAsia="Times New Roman" w:hAnsi="Times New Roman" w:cs="Times New Roman"/>
        </w:rPr>
        <w:t>, G</w:t>
      </w:r>
      <w:r w:rsidR="0070231F">
        <w:rPr>
          <w:rFonts w:ascii="Times New Roman" w:eastAsia="Times New Roman" w:hAnsi="Times New Roman" w:cs="Times New Roman"/>
        </w:rPr>
        <w:t xml:space="preserve">ermán </w:t>
      </w:r>
      <w:r w:rsidRPr="0070231F">
        <w:rPr>
          <w:rFonts w:ascii="Times New Roman" w:eastAsia="Times New Roman" w:hAnsi="Times New Roman" w:cs="Times New Roman"/>
        </w:rPr>
        <w:t>F. I</w:t>
      </w:r>
      <w:r w:rsidR="0070231F">
        <w:rPr>
          <w:rFonts w:ascii="Times New Roman" w:eastAsia="Times New Roman" w:hAnsi="Times New Roman" w:cs="Times New Roman"/>
        </w:rPr>
        <w:t>ñiguez Vila</w:t>
      </w:r>
      <w:r w:rsidRPr="0070231F">
        <w:rPr>
          <w:rFonts w:ascii="Times New Roman" w:eastAsia="Times New Roman" w:hAnsi="Times New Roman" w:cs="Times New Roman"/>
          <w:vertAlign w:val="superscript"/>
        </w:rPr>
        <w:t>1</w:t>
      </w:r>
      <w:r w:rsidRPr="0070231F">
        <w:rPr>
          <w:rFonts w:ascii="Times New Roman" w:eastAsia="Times New Roman" w:hAnsi="Times New Roman" w:cs="Times New Roman"/>
        </w:rPr>
        <w:t>, M</w:t>
      </w:r>
      <w:r w:rsidR="0070231F">
        <w:rPr>
          <w:rFonts w:ascii="Times New Roman" w:eastAsia="Times New Roman" w:hAnsi="Times New Roman" w:cs="Times New Roman"/>
        </w:rPr>
        <w:t>aría Cecilia Johnson Pena</w:t>
      </w:r>
      <w:r w:rsidRPr="0070231F">
        <w:rPr>
          <w:rFonts w:ascii="Times New Roman" w:eastAsia="Times New Roman" w:hAnsi="Times New Roman" w:cs="Times New Roman"/>
          <w:vertAlign w:val="superscript"/>
        </w:rPr>
        <w:t>1</w:t>
      </w:r>
      <w:r w:rsidRPr="0070231F">
        <w:rPr>
          <w:rFonts w:ascii="Times New Roman" w:eastAsia="Times New Roman" w:hAnsi="Times New Roman" w:cs="Times New Roman"/>
        </w:rPr>
        <w:t>, F</w:t>
      </w:r>
      <w:r w:rsidR="0070231F">
        <w:rPr>
          <w:rFonts w:ascii="Times New Roman" w:eastAsia="Times New Roman" w:hAnsi="Times New Roman" w:cs="Times New Roman"/>
        </w:rPr>
        <w:t>ernando Cassorla Goluboff</w:t>
      </w:r>
      <w:r w:rsidRPr="0070231F">
        <w:rPr>
          <w:rFonts w:ascii="Times New Roman" w:eastAsia="Times New Roman" w:hAnsi="Times New Roman" w:cs="Times New Roman"/>
          <w:vertAlign w:val="superscript"/>
        </w:rPr>
        <w:t>1</w:t>
      </w:r>
      <w:r w:rsidRPr="0070231F">
        <w:rPr>
          <w:rFonts w:ascii="Times New Roman" w:eastAsia="Times New Roman" w:hAnsi="Times New Roman" w:cs="Times New Roman"/>
        </w:rPr>
        <w:br/>
      </w:r>
      <w:r w:rsidRPr="0070231F">
        <w:rPr>
          <w:rFonts w:ascii="Times New Roman" w:eastAsia="Times New Roman" w:hAnsi="Times New Roman" w:cs="Times New Roman"/>
          <w:vertAlign w:val="superscript"/>
        </w:rPr>
        <w:t>1</w:t>
      </w:r>
      <w:r w:rsidRPr="0070231F">
        <w:rPr>
          <w:rFonts w:ascii="Times New Roman" w:eastAsia="Times New Roman" w:hAnsi="Times New Roman" w:cs="Times New Roman"/>
        </w:rPr>
        <w:t>IDIMI, Facultad de Medicina, Universidad de Chile</w:t>
      </w:r>
    </w:p>
    <w:p w:rsidR="00FD3A58" w:rsidRPr="0070231F" w:rsidRDefault="001156FE" w:rsidP="0070231F">
      <w:pPr>
        <w:pStyle w:val="NormalWeb"/>
        <w:spacing w:before="0" w:beforeAutospacing="0" w:after="0" w:afterAutospacing="0"/>
        <w:jc w:val="both"/>
        <w:rPr>
          <w:sz w:val="22"/>
          <w:szCs w:val="22"/>
        </w:rPr>
      </w:pPr>
      <w:bookmarkStart w:id="0" w:name="_GoBack"/>
      <w:bookmarkEnd w:id="0"/>
      <w:r w:rsidRPr="0070231F">
        <w:rPr>
          <w:rStyle w:val="Textoennegrita"/>
          <w:sz w:val="22"/>
          <w:szCs w:val="22"/>
        </w:rPr>
        <w:t xml:space="preserve">Introducción: </w:t>
      </w:r>
      <w:r w:rsidRPr="0070231F">
        <w:rPr>
          <w:sz w:val="22"/>
          <w:szCs w:val="22"/>
        </w:rPr>
        <w:t xml:space="preserve">Previamente, mostramos que bajas concentraciones de estradiol (20pg/mL) y altas de testosterona (10ng/mL), potencian la vía de señalización de JAK2/STAT5 inducida por GH en la línea celular de </w:t>
      </w:r>
      <w:proofErr w:type="spellStart"/>
      <w:r w:rsidRPr="0070231F">
        <w:rPr>
          <w:sz w:val="22"/>
          <w:szCs w:val="22"/>
        </w:rPr>
        <w:t>hepatoma</w:t>
      </w:r>
      <w:proofErr w:type="spellEnd"/>
      <w:r w:rsidRPr="0070231F">
        <w:rPr>
          <w:sz w:val="22"/>
          <w:szCs w:val="22"/>
        </w:rPr>
        <w:t xml:space="preserve"> humana (HEPG2), sugiriendo que concentraciones críticas de esteroides podrían modular la sensibilidad a GH (SOCHED 2017). Sin embargo, se desconoce si los efectos androgénicos son directos o mediados a través de la aromatización a estrógeno.</w:t>
      </w:r>
    </w:p>
    <w:p w:rsidR="00FD3A58" w:rsidRPr="0070231F" w:rsidRDefault="001156FE" w:rsidP="0070231F">
      <w:pPr>
        <w:pStyle w:val="NormalWeb"/>
        <w:spacing w:before="0" w:beforeAutospacing="0" w:after="0" w:afterAutospacing="0"/>
        <w:jc w:val="both"/>
        <w:rPr>
          <w:sz w:val="22"/>
          <w:szCs w:val="22"/>
        </w:rPr>
      </w:pPr>
      <w:r w:rsidRPr="0070231F">
        <w:rPr>
          <w:rStyle w:val="Textoennegrita"/>
          <w:sz w:val="22"/>
          <w:szCs w:val="22"/>
        </w:rPr>
        <w:t xml:space="preserve">Objetivo: </w:t>
      </w:r>
      <w:r w:rsidRPr="0070231F">
        <w:rPr>
          <w:sz w:val="22"/>
          <w:szCs w:val="22"/>
        </w:rPr>
        <w:t xml:space="preserve">Evaluar el efecto de </w:t>
      </w:r>
      <w:proofErr w:type="spellStart"/>
      <w:r w:rsidRPr="0070231F">
        <w:rPr>
          <w:sz w:val="22"/>
          <w:szCs w:val="22"/>
        </w:rPr>
        <w:t>dihidrotestosterona</w:t>
      </w:r>
      <w:proofErr w:type="spellEnd"/>
      <w:r w:rsidRPr="0070231F">
        <w:rPr>
          <w:sz w:val="22"/>
          <w:szCs w:val="22"/>
        </w:rPr>
        <w:t xml:space="preserve"> (DHT), un andrógeno no aromatizable a estradiol, sobre la activación de JAK2/STAT5 y la expresión del gen</w:t>
      </w:r>
      <w:r w:rsidRPr="0070231F">
        <w:rPr>
          <w:rStyle w:val="nfasis"/>
          <w:sz w:val="22"/>
          <w:szCs w:val="22"/>
        </w:rPr>
        <w:t xml:space="preserve"> IGF-I</w:t>
      </w:r>
      <w:r w:rsidRPr="0070231F">
        <w:rPr>
          <w:sz w:val="22"/>
          <w:szCs w:val="22"/>
        </w:rPr>
        <w:t xml:space="preserve"> inducido por GH en HEPG2.</w:t>
      </w:r>
    </w:p>
    <w:p w:rsidR="00FD3A58" w:rsidRPr="0070231F" w:rsidRDefault="001156FE" w:rsidP="0070231F">
      <w:pPr>
        <w:pStyle w:val="NormalWeb"/>
        <w:spacing w:before="0" w:beforeAutospacing="0" w:after="0" w:afterAutospacing="0"/>
        <w:jc w:val="both"/>
        <w:rPr>
          <w:sz w:val="22"/>
          <w:szCs w:val="22"/>
        </w:rPr>
      </w:pPr>
      <w:r w:rsidRPr="0070231F">
        <w:rPr>
          <w:rStyle w:val="Textoennegrita"/>
          <w:sz w:val="22"/>
          <w:szCs w:val="22"/>
        </w:rPr>
        <w:t xml:space="preserve">Métodos: </w:t>
      </w:r>
      <w:r w:rsidRPr="0070231F">
        <w:rPr>
          <w:sz w:val="22"/>
          <w:szCs w:val="22"/>
        </w:rPr>
        <w:t xml:space="preserve">Las HEPG2 se cultivaron en un medio libre de esteroides. Al alcanzar el 80% de confluencia, las células se estimularon con concentraciones crecientes de DHT (0, 0.1, y 0.25 ng/mL) durante 24 h, para luego </w:t>
      </w:r>
      <w:proofErr w:type="spellStart"/>
      <w:r w:rsidRPr="0070231F">
        <w:rPr>
          <w:sz w:val="22"/>
          <w:szCs w:val="22"/>
        </w:rPr>
        <w:t>coestimular</w:t>
      </w:r>
      <w:proofErr w:type="spellEnd"/>
      <w:r w:rsidRPr="0070231F">
        <w:rPr>
          <w:sz w:val="22"/>
          <w:szCs w:val="22"/>
        </w:rPr>
        <w:t xml:space="preserve"> con GH 40 ng/mL durante 15 min más. Se analizaron los contenidos totales y </w:t>
      </w:r>
      <w:proofErr w:type="spellStart"/>
      <w:r w:rsidRPr="0070231F">
        <w:rPr>
          <w:sz w:val="22"/>
          <w:szCs w:val="22"/>
        </w:rPr>
        <w:t>fosforilados</w:t>
      </w:r>
      <w:proofErr w:type="spellEnd"/>
      <w:r w:rsidRPr="0070231F">
        <w:rPr>
          <w:sz w:val="22"/>
          <w:szCs w:val="22"/>
        </w:rPr>
        <w:t xml:space="preserve"> de JAK2 y STAT5 citoplasmático y de STAT5 nuclear mediante Western Blot. La expresión de </w:t>
      </w:r>
      <w:r w:rsidRPr="0070231F">
        <w:rPr>
          <w:rStyle w:val="nfasis"/>
          <w:sz w:val="22"/>
          <w:szCs w:val="22"/>
        </w:rPr>
        <w:t>IGF-I</w:t>
      </w:r>
      <w:r w:rsidRPr="0070231F">
        <w:rPr>
          <w:sz w:val="22"/>
          <w:szCs w:val="22"/>
        </w:rPr>
        <w:t xml:space="preserve"> se estudió mediante </w:t>
      </w:r>
      <w:proofErr w:type="spellStart"/>
      <w:r w:rsidRPr="0070231F">
        <w:rPr>
          <w:sz w:val="22"/>
          <w:szCs w:val="22"/>
        </w:rPr>
        <w:t>qRT</w:t>
      </w:r>
      <w:proofErr w:type="spellEnd"/>
      <w:r w:rsidRPr="0070231F">
        <w:rPr>
          <w:sz w:val="22"/>
          <w:szCs w:val="22"/>
        </w:rPr>
        <w:t xml:space="preserve">-PCR posterior a la incubación de las HEPG2 con DHT durante 24 h, seguido por una </w:t>
      </w:r>
      <w:proofErr w:type="spellStart"/>
      <w:r w:rsidRPr="0070231F">
        <w:rPr>
          <w:sz w:val="22"/>
          <w:szCs w:val="22"/>
        </w:rPr>
        <w:t>coestimulación</w:t>
      </w:r>
      <w:proofErr w:type="spellEnd"/>
      <w:r w:rsidRPr="0070231F">
        <w:rPr>
          <w:sz w:val="22"/>
          <w:szCs w:val="22"/>
        </w:rPr>
        <w:t xml:space="preserve"> de 24 h con DHT+GH. Los datos se analizaron por el Test de Kruskal Wallis y se muestran en la tabla como </w:t>
      </w:r>
      <w:proofErr w:type="spellStart"/>
      <w:r w:rsidRPr="0070231F">
        <w:rPr>
          <w:sz w:val="22"/>
          <w:szCs w:val="22"/>
        </w:rPr>
        <w:t>promedio±EEM</w:t>
      </w:r>
      <w:proofErr w:type="spellEnd"/>
      <w:r w:rsidRPr="0070231F">
        <w:rPr>
          <w:sz w:val="22"/>
          <w:szCs w:val="22"/>
        </w:rPr>
        <w:t>. Se consideró como significativo un p&lt;0.05.</w:t>
      </w:r>
    </w:p>
    <w:p w:rsidR="00FD3A58" w:rsidRPr="0070231F" w:rsidRDefault="001156FE" w:rsidP="0070231F">
      <w:pPr>
        <w:pStyle w:val="NormalWeb"/>
        <w:spacing w:before="0" w:beforeAutospacing="0" w:after="0" w:afterAutospacing="0"/>
        <w:jc w:val="both"/>
        <w:rPr>
          <w:sz w:val="22"/>
          <w:szCs w:val="22"/>
        </w:rPr>
      </w:pPr>
      <w:r w:rsidRPr="0070231F">
        <w:rPr>
          <w:rStyle w:val="Textoennegrita"/>
          <w:sz w:val="22"/>
          <w:szCs w:val="22"/>
        </w:rPr>
        <w:t xml:space="preserve">Resultados: </w:t>
      </w:r>
      <w:r w:rsidRPr="0070231F">
        <w:rPr>
          <w:sz w:val="22"/>
          <w:szCs w:val="22"/>
        </w:rPr>
        <w:t xml:space="preserve">La estimulación con GH, aumentó la fosforilación de JAK2 y STAT5 citoplasmático en 1,7 y 2,3 veces por sobre los niveles basales, respectivamente. Los niveles de fosforilación de STAT5 nuclear aumentaron al doble frente a la estimulación con GH, lo que se vio reflejado en un aumento de 2,5 veces en la expresión de </w:t>
      </w:r>
      <w:r w:rsidRPr="0070231F">
        <w:rPr>
          <w:rStyle w:val="nfasis"/>
          <w:sz w:val="22"/>
          <w:szCs w:val="22"/>
        </w:rPr>
        <w:t>IGF-I</w:t>
      </w:r>
      <w:r w:rsidRPr="0070231F">
        <w:rPr>
          <w:sz w:val="22"/>
          <w:szCs w:val="22"/>
        </w:rPr>
        <w:t xml:space="preserve"> respecto a la condición basal (p&lt;0.05).</w:t>
      </w:r>
    </w:p>
    <w:p w:rsidR="00FD3A58" w:rsidRPr="0070231F" w:rsidRDefault="001156FE" w:rsidP="0070231F">
      <w:pPr>
        <w:pStyle w:val="NormalWeb"/>
        <w:spacing w:before="0" w:beforeAutospacing="0" w:after="0" w:afterAutospacing="0"/>
        <w:jc w:val="both"/>
        <w:rPr>
          <w:sz w:val="22"/>
          <w:szCs w:val="22"/>
        </w:rPr>
      </w:pPr>
      <w:r w:rsidRPr="0070231F">
        <w:rPr>
          <w:sz w:val="22"/>
          <w:szCs w:val="22"/>
        </w:rPr>
        <w:t xml:space="preserve">La estimulación con distintas concentraciones de DHT no modificaron los niveles basales de fosforilación de JAK2 y STAT5. Al </w:t>
      </w:r>
      <w:proofErr w:type="spellStart"/>
      <w:r w:rsidRPr="0070231F">
        <w:rPr>
          <w:sz w:val="22"/>
          <w:szCs w:val="22"/>
        </w:rPr>
        <w:t>preincubar</w:t>
      </w:r>
      <w:proofErr w:type="spellEnd"/>
      <w:r w:rsidRPr="0070231F">
        <w:rPr>
          <w:sz w:val="22"/>
          <w:szCs w:val="22"/>
        </w:rPr>
        <w:t xml:space="preserve"> las HEPG2 con DHT+GH, la fosforilación tanto para JAK2 y STAT5 citoplasmático como para STAT5 nuclear fueron similares a los obtenidos sólo con GH. Adicionalmente, los niveles de expresión de </w:t>
      </w:r>
      <w:r w:rsidRPr="0070231F">
        <w:rPr>
          <w:rStyle w:val="nfasis"/>
          <w:sz w:val="22"/>
          <w:szCs w:val="22"/>
        </w:rPr>
        <w:t>IGF-I</w:t>
      </w:r>
      <w:r w:rsidRPr="0070231F">
        <w:rPr>
          <w:sz w:val="22"/>
          <w:szCs w:val="22"/>
        </w:rPr>
        <w:t xml:space="preserve"> con GH+DHT fueron similares a los encontrados al estimular solamente con GH.</w:t>
      </w:r>
    </w:p>
    <w:tbl>
      <w:tblPr>
        <w:tblW w:w="11004"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61"/>
        <w:gridCol w:w="1233"/>
        <w:gridCol w:w="1446"/>
        <w:gridCol w:w="1172"/>
        <w:gridCol w:w="1766"/>
        <w:gridCol w:w="995"/>
        <w:gridCol w:w="2231"/>
      </w:tblGrid>
      <w:tr w:rsidR="00FD3A58" w:rsidRPr="0070231F">
        <w:trPr>
          <w:tblCellSpacing w:w="15" w:type="dxa"/>
        </w:trPr>
        <w:tc>
          <w:tcPr>
            <w:tcW w:w="2085" w:type="dxa"/>
            <w:tcBorders>
              <w:top w:val="outset" w:sz="6" w:space="0" w:color="auto"/>
              <w:left w:val="outset" w:sz="6" w:space="0" w:color="auto"/>
              <w:bottom w:val="outset" w:sz="6" w:space="0" w:color="auto"/>
              <w:right w:val="outset" w:sz="6" w:space="0" w:color="auto"/>
            </w:tcBorders>
            <w:vAlign w:val="center"/>
            <w:hideMark/>
          </w:tcPr>
          <w:p w:rsidR="00FD3A58" w:rsidRPr="0070231F" w:rsidRDefault="00FD3A58" w:rsidP="0070231F">
            <w:pPr>
              <w:spacing w:after="0" w:line="240" w:lineRule="auto"/>
              <w:jc w:val="both"/>
              <w:rPr>
                <w:rFonts w:ascii="Times New Roman" w:eastAsia="Times New Roman" w:hAnsi="Times New Roman" w:cs="Times New Roman"/>
              </w:rPr>
            </w:pPr>
          </w:p>
        </w:tc>
        <w:tc>
          <w:tcPr>
            <w:tcW w:w="1185" w:type="dxa"/>
            <w:tcBorders>
              <w:top w:val="outset" w:sz="6" w:space="0" w:color="auto"/>
              <w:left w:val="outset" w:sz="6" w:space="0" w:color="auto"/>
              <w:bottom w:val="outset" w:sz="6" w:space="0" w:color="auto"/>
              <w:right w:val="outset" w:sz="6" w:space="0" w:color="auto"/>
            </w:tcBorders>
            <w:vAlign w:val="center"/>
            <w:hideMark/>
          </w:tcPr>
          <w:p w:rsidR="00FD3A58" w:rsidRPr="0070231F" w:rsidRDefault="001156FE" w:rsidP="0070231F">
            <w:pPr>
              <w:pStyle w:val="NormalWeb"/>
              <w:spacing w:before="0" w:beforeAutospacing="0" w:after="0" w:afterAutospacing="0"/>
              <w:jc w:val="both"/>
              <w:rPr>
                <w:sz w:val="22"/>
                <w:szCs w:val="22"/>
              </w:rPr>
            </w:pPr>
            <w:r w:rsidRPr="0070231F">
              <w:rPr>
                <w:rStyle w:val="Textoennegrita"/>
                <w:sz w:val="22"/>
                <w:szCs w:val="22"/>
              </w:rPr>
              <w:t>Basal</w:t>
            </w:r>
          </w:p>
        </w:tc>
        <w:tc>
          <w:tcPr>
            <w:tcW w:w="1395" w:type="dxa"/>
            <w:tcBorders>
              <w:top w:val="outset" w:sz="6" w:space="0" w:color="auto"/>
              <w:left w:val="outset" w:sz="6" w:space="0" w:color="auto"/>
              <w:bottom w:val="outset" w:sz="6" w:space="0" w:color="auto"/>
              <w:right w:val="outset" w:sz="6" w:space="0" w:color="auto"/>
            </w:tcBorders>
            <w:vAlign w:val="center"/>
            <w:hideMark/>
          </w:tcPr>
          <w:p w:rsidR="00FD3A58" w:rsidRPr="0070231F" w:rsidRDefault="001156FE" w:rsidP="0070231F">
            <w:pPr>
              <w:pStyle w:val="NormalWeb"/>
              <w:spacing w:before="0" w:beforeAutospacing="0" w:after="0" w:afterAutospacing="0"/>
              <w:jc w:val="both"/>
              <w:rPr>
                <w:sz w:val="22"/>
                <w:szCs w:val="22"/>
              </w:rPr>
            </w:pPr>
            <w:r w:rsidRPr="0070231F">
              <w:rPr>
                <w:rStyle w:val="Textoennegrita"/>
                <w:sz w:val="22"/>
                <w:szCs w:val="22"/>
              </w:rPr>
              <w:t>GH</w:t>
            </w:r>
          </w:p>
        </w:tc>
        <w:tc>
          <w:tcPr>
            <w:tcW w:w="1125" w:type="dxa"/>
            <w:tcBorders>
              <w:top w:val="outset" w:sz="6" w:space="0" w:color="auto"/>
              <w:left w:val="outset" w:sz="6" w:space="0" w:color="auto"/>
              <w:bottom w:val="outset" w:sz="6" w:space="0" w:color="auto"/>
              <w:right w:val="outset" w:sz="6" w:space="0" w:color="auto"/>
            </w:tcBorders>
            <w:vAlign w:val="center"/>
            <w:hideMark/>
          </w:tcPr>
          <w:p w:rsidR="00FD3A58" w:rsidRPr="0070231F" w:rsidRDefault="001156FE" w:rsidP="0070231F">
            <w:pPr>
              <w:pStyle w:val="NormalWeb"/>
              <w:spacing w:before="0" w:beforeAutospacing="0" w:after="0" w:afterAutospacing="0"/>
              <w:jc w:val="both"/>
              <w:rPr>
                <w:sz w:val="22"/>
                <w:szCs w:val="22"/>
              </w:rPr>
            </w:pPr>
            <w:r w:rsidRPr="0070231F">
              <w:rPr>
                <w:rStyle w:val="Textoennegrita"/>
                <w:sz w:val="22"/>
                <w:szCs w:val="22"/>
              </w:rPr>
              <w:t>DHT 0.1</w:t>
            </w:r>
          </w:p>
        </w:tc>
        <w:tc>
          <w:tcPr>
            <w:tcW w:w="1710" w:type="dxa"/>
            <w:tcBorders>
              <w:top w:val="outset" w:sz="6" w:space="0" w:color="auto"/>
              <w:left w:val="outset" w:sz="6" w:space="0" w:color="auto"/>
              <w:bottom w:val="outset" w:sz="6" w:space="0" w:color="auto"/>
              <w:right w:val="outset" w:sz="6" w:space="0" w:color="auto"/>
            </w:tcBorders>
            <w:vAlign w:val="center"/>
            <w:hideMark/>
          </w:tcPr>
          <w:p w:rsidR="00FD3A58" w:rsidRPr="0070231F" w:rsidRDefault="001156FE" w:rsidP="0070231F">
            <w:pPr>
              <w:pStyle w:val="NormalWeb"/>
              <w:spacing w:before="0" w:beforeAutospacing="0" w:after="0" w:afterAutospacing="0"/>
              <w:jc w:val="both"/>
              <w:rPr>
                <w:sz w:val="22"/>
                <w:szCs w:val="22"/>
              </w:rPr>
            </w:pPr>
            <w:r w:rsidRPr="0070231F">
              <w:rPr>
                <w:rStyle w:val="Textoennegrita"/>
                <w:sz w:val="22"/>
                <w:szCs w:val="22"/>
              </w:rPr>
              <w:t>GH+DHT 0.1</w:t>
            </w:r>
          </w:p>
        </w:tc>
        <w:tc>
          <w:tcPr>
            <w:tcW w:w="705" w:type="dxa"/>
            <w:tcBorders>
              <w:top w:val="outset" w:sz="6" w:space="0" w:color="auto"/>
              <w:left w:val="outset" w:sz="6" w:space="0" w:color="auto"/>
              <w:bottom w:val="outset" w:sz="6" w:space="0" w:color="auto"/>
              <w:right w:val="outset" w:sz="6" w:space="0" w:color="auto"/>
            </w:tcBorders>
            <w:vAlign w:val="center"/>
            <w:hideMark/>
          </w:tcPr>
          <w:p w:rsidR="00FD3A58" w:rsidRPr="0070231F" w:rsidRDefault="001156FE" w:rsidP="0070231F">
            <w:pPr>
              <w:pStyle w:val="NormalWeb"/>
              <w:spacing w:before="0" w:beforeAutospacing="0" w:after="0" w:afterAutospacing="0"/>
              <w:jc w:val="both"/>
              <w:rPr>
                <w:sz w:val="22"/>
                <w:szCs w:val="22"/>
              </w:rPr>
            </w:pPr>
            <w:r w:rsidRPr="0070231F">
              <w:rPr>
                <w:rStyle w:val="Textoennegrita"/>
                <w:sz w:val="22"/>
                <w:szCs w:val="22"/>
              </w:rPr>
              <w:t>DHT 0.25</w:t>
            </w:r>
          </w:p>
        </w:tc>
        <w:tc>
          <w:tcPr>
            <w:tcW w:w="2154" w:type="dxa"/>
            <w:tcBorders>
              <w:top w:val="outset" w:sz="6" w:space="0" w:color="auto"/>
              <w:left w:val="outset" w:sz="6" w:space="0" w:color="auto"/>
              <w:bottom w:val="outset" w:sz="6" w:space="0" w:color="auto"/>
              <w:right w:val="outset" w:sz="6" w:space="0" w:color="auto"/>
            </w:tcBorders>
            <w:vAlign w:val="center"/>
            <w:hideMark/>
          </w:tcPr>
          <w:p w:rsidR="00FD3A58" w:rsidRPr="0070231F" w:rsidRDefault="001156FE" w:rsidP="0070231F">
            <w:pPr>
              <w:pStyle w:val="NormalWeb"/>
              <w:spacing w:before="0" w:beforeAutospacing="0" w:after="0" w:afterAutospacing="0"/>
              <w:jc w:val="both"/>
              <w:rPr>
                <w:sz w:val="22"/>
                <w:szCs w:val="22"/>
              </w:rPr>
            </w:pPr>
            <w:r w:rsidRPr="0070231F">
              <w:rPr>
                <w:rStyle w:val="Textoennegrita"/>
                <w:sz w:val="22"/>
                <w:szCs w:val="22"/>
              </w:rPr>
              <w:t>GH+DHT 0.25</w:t>
            </w:r>
          </w:p>
        </w:tc>
      </w:tr>
      <w:tr w:rsidR="00FD3A58" w:rsidRPr="0070231F">
        <w:trPr>
          <w:tblCellSpacing w:w="15" w:type="dxa"/>
        </w:trPr>
        <w:tc>
          <w:tcPr>
            <w:tcW w:w="2085" w:type="dxa"/>
            <w:tcBorders>
              <w:top w:val="outset" w:sz="6" w:space="0" w:color="auto"/>
              <w:left w:val="outset" w:sz="6" w:space="0" w:color="auto"/>
              <w:bottom w:val="outset" w:sz="6" w:space="0" w:color="auto"/>
              <w:right w:val="outset" w:sz="6" w:space="0" w:color="auto"/>
            </w:tcBorders>
            <w:vAlign w:val="center"/>
            <w:hideMark/>
          </w:tcPr>
          <w:p w:rsidR="00FD3A58" w:rsidRPr="0070231F" w:rsidRDefault="001156FE" w:rsidP="0070231F">
            <w:pPr>
              <w:pStyle w:val="NormalWeb"/>
              <w:spacing w:before="0" w:beforeAutospacing="0" w:after="0" w:afterAutospacing="0"/>
              <w:jc w:val="both"/>
              <w:rPr>
                <w:sz w:val="22"/>
                <w:szCs w:val="22"/>
              </w:rPr>
            </w:pPr>
            <w:r w:rsidRPr="0070231F">
              <w:rPr>
                <w:rStyle w:val="Textoennegrita"/>
                <w:sz w:val="22"/>
                <w:szCs w:val="22"/>
              </w:rPr>
              <w:t>pJAK2/JAK2</w:t>
            </w:r>
          </w:p>
        </w:tc>
        <w:tc>
          <w:tcPr>
            <w:tcW w:w="1185" w:type="dxa"/>
            <w:tcBorders>
              <w:top w:val="outset" w:sz="6" w:space="0" w:color="auto"/>
              <w:left w:val="outset" w:sz="6" w:space="0" w:color="auto"/>
              <w:bottom w:val="outset" w:sz="6" w:space="0" w:color="auto"/>
              <w:right w:val="outset" w:sz="6" w:space="0" w:color="auto"/>
            </w:tcBorders>
            <w:vAlign w:val="center"/>
            <w:hideMark/>
          </w:tcPr>
          <w:p w:rsidR="00FD3A58" w:rsidRPr="0070231F" w:rsidRDefault="001156FE" w:rsidP="0070231F">
            <w:pPr>
              <w:pStyle w:val="NormalWeb"/>
              <w:spacing w:before="0" w:beforeAutospacing="0" w:after="0" w:afterAutospacing="0"/>
              <w:jc w:val="both"/>
              <w:rPr>
                <w:sz w:val="22"/>
                <w:szCs w:val="22"/>
              </w:rPr>
            </w:pPr>
            <w:r w:rsidRPr="0070231F">
              <w:rPr>
                <w:sz w:val="22"/>
                <w:szCs w:val="22"/>
              </w:rPr>
              <w:t>0.53±0.06</w:t>
            </w:r>
          </w:p>
        </w:tc>
        <w:tc>
          <w:tcPr>
            <w:tcW w:w="1395" w:type="dxa"/>
            <w:tcBorders>
              <w:top w:val="outset" w:sz="6" w:space="0" w:color="auto"/>
              <w:left w:val="outset" w:sz="6" w:space="0" w:color="auto"/>
              <w:bottom w:val="outset" w:sz="6" w:space="0" w:color="auto"/>
              <w:right w:val="outset" w:sz="6" w:space="0" w:color="auto"/>
            </w:tcBorders>
            <w:vAlign w:val="center"/>
            <w:hideMark/>
          </w:tcPr>
          <w:p w:rsidR="00FD3A58" w:rsidRPr="0070231F" w:rsidRDefault="001156FE" w:rsidP="0070231F">
            <w:pPr>
              <w:pStyle w:val="NormalWeb"/>
              <w:spacing w:before="0" w:beforeAutospacing="0" w:after="0" w:afterAutospacing="0"/>
              <w:jc w:val="both"/>
              <w:rPr>
                <w:sz w:val="22"/>
                <w:szCs w:val="22"/>
              </w:rPr>
            </w:pPr>
            <w:r w:rsidRPr="0070231F">
              <w:rPr>
                <w:sz w:val="22"/>
                <w:szCs w:val="22"/>
              </w:rPr>
              <w:t>0.93±0.24*</w:t>
            </w:r>
          </w:p>
        </w:tc>
        <w:tc>
          <w:tcPr>
            <w:tcW w:w="1125" w:type="dxa"/>
            <w:tcBorders>
              <w:top w:val="outset" w:sz="6" w:space="0" w:color="auto"/>
              <w:left w:val="outset" w:sz="6" w:space="0" w:color="auto"/>
              <w:bottom w:val="outset" w:sz="6" w:space="0" w:color="auto"/>
              <w:right w:val="outset" w:sz="6" w:space="0" w:color="auto"/>
            </w:tcBorders>
            <w:vAlign w:val="center"/>
            <w:hideMark/>
          </w:tcPr>
          <w:p w:rsidR="00FD3A58" w:rsidRPr="0070231F" w:rsidRDefault="001156FE" w:rsidP="0070231F">
            <w:pPr>
              <w:pStyle w:val="NormalWeb"/>
              <w:spacing w:before="0" w:beforeAutospacing="0" w:after="0" w:afterAutospacing="0"/>
              <w:jc w:val="both"/>
              <w:rPr>
                <w:sz w:val="22"/>
                <w:szCs w:val="22"/>
              </w:rPr>
            </w:pPr>
            <w:r w:rsidRPr="0070231F">
              <w:rPr>
                <w:sz w:val="22"/>
                <w:szCs w:val="22"/>
              </w:rPr>
              <w:t>0.43±0.07</w:t>
            </w:r>
          </w:p>
        </w:tc>
        <w:tc>
          <w:tcPr>
            <w:tcW w:w="1710" w:type="dxa"/>
            <w:tcBorders>
              <w:top w:val="outset" w:sz="6" w:space="0" w:color="auto"/>
              <w:left w:val="outset" w:sz="6" w:space="0" w:color="auto"/>
              <w:bottom w:val="outset" w:sz="6" w:space="0" w:color="auto"/>
              <w:right w:val="outset" w:sz="6" w:space="0" w:color="auto"/>
            </w:tcBorders>
            <w:vAlign w:val="center"/>
            <w:hideMark/>
          </w:tcPr>
          <w:p w:rsidR="00FD3A58" w:rsidRPr="0070231F" w:rsidRDefault="001156FE" w:rsidP="0070231F">
            <w:pPr>
              <w:pStyle w:val="NormalWeb"/>
              <w:spacing w:before="0" w:beforeAutospacing="0" w:after="0" w:afterAutospacing="0"/>
              <w:jc w:val="both"/>
              <w:rPr>
                <w:sz w:val="22"/>
                <w:szCs w:val="22"/>
              </w:rPr>
            </w:pPr>
            <w:r w:rsidRPr="0070231F">
              <w:rPr>
                <w:sz w:val="22"/>
                <w:szCs w:val="22"/>
              </w:rPr>
              <w:t>0.74±0.15</w:t>
            </w:r>
          </w:p>
        </w:tc>
        <w:tc>
          <w:tcPr>
            <w:tcW w:w="705" w:type="dxa"/>
            <w:tcBorders>
              <w:top w:val="outset" w:sz="6" w:space="0" w:color="auto"/>
              <w:left w:val="outset" w:sz="6" w:space="0" w:color="auto"/>
              <w:bottom w:val="outset" w:sz="6" w:space="0" w:color="auto"/>
              <w:right w:val="outset" w:sz="6" w:space="0" w:color="auto"/>
            </w:tcBorders>
            <w:vAlign w:val="center"/>
            <w:hideMark/>
          </w:tcPr>
          <w:p w:rsidR="00FD3A58" w:rsidRPr="0070231F" w:rsidRDefault="001156FE" w:rsidP="0070231F">
            <w:pPr>
              <w:pStyle w:val="NormalWeb"/>
              <w:spacing w:before="0" w:beforeAutospacing="0" w:after="0" w:afterAutospacing="0"/>
              <w:jc w:val="both"/>
              <w:rPr>
                <w:sz w:val="22"/>
                <w:szCs w:val="22"/>
              </w:rPr>
            </w:pPr>
            <w:r w:rsidRPr="0070231F">
              <w:rPr>
                <w:sz w:val="22"/>
                <w:szCs w:val="22"/>
              </w:rPr>
              <w:t>0.59±0.16</w:t>
            </w:r>
          </w:p>
        </w:tc>
        <w:tc>
          <w:tcPr>
            <w:tcW w:w="2154" w:type="dxa"/>
            <w:tcBorders>
              <w:top w:val="outset" w:sz="6" w:space="0" w:color="auto"/>
              <w:left w:val="outset" w:sz="6" w:space="0" w:color="auto"/>
              <w:bottom w:val="outset" w:sz="6" w:space="0" w:color="auto"/>
              <w:right w:val="outset" w:sz="6" w:space="0" w:color="auto"/>
            </w:tcBorders>
            <w:vAlign w:val="center"/>
            <w:hideMark/>
          </w:tcPr>
          <w:p w:rsidR="00FD3A58" w:rsidRPr="0070231F" w:rsidRDefault="001156FE" w:rsidP="0070231F">
            <w:pPr>
              <w:pStyle w:val="NormalWeb"/>
              <w:spacing w:before="0" w:beforeAutospacing="0" w:after="0" w:afterAutospacing="0"/>
              <w:jc w:val="both"/>
              <w:rPr>
                <w:sz w:val="22"/>
                <w:szCs w:val="22"/>
              </w:rPr>
            </w:pPr>
            <w:r w:rsidRPr="0070231F">
              <w:rPr>
                <w:sz w:val="22"/>
                <w:szCs w:val="22"/>
              </w:rPr>
              <w:t>0.89±0.23</w:t>
            </w:r>
          </w:p>
        </w:tc>
      </w:tr>
      <w:tr w:rsidR="00FD3A58" w:rsidRPr="0070231F">
        <w:trPr>
          <w:tblCellSpacing w:w="15" w:type="dxa"/>
        </w:trPr>
        <w:tc>
          <w:tcPr>
            <w:tcW w:w="2085" w:type="dxa"/>
            <w:tcBorders>
              <w:top w:val="outset" w:sz="6" w:space="0" w:color="auto"/>
              <w:left w:val="outset" w:sz="6" w:space="0" w:color="auto"/>
              <w:bottom w:val="outset" w:sz="6" w:space="0" w:color="auto"/>
              <w:right w:val="outset" w:sz="6" w:space="0" w:color="auto"/>
            </w:tcBorders>
            <w:vAlign w:val="center"/>
            <w:hideMark/>
          </w:tcPr>
          <w:p w:rsidR="00FD3A58" w:rsidRPr="0070231F" w:rsidRDefault="001156FE" w:rsidP="0070231F">
            <w:pPr>
              <w:pStyle w:val="NormalWeb"/>
              <w:spacing w:before="0" w:beforeAutospacing="0" w:after="0" w:afterAutospacing="0"/>
              <w:jc w:val="both"/>
              <w:rPr>
                <w:sz w:val="22"/>
                <w:szCs w:val="22"/>
              </w:rPr>
            </w:pPr>
            <w:r w:rsidRPr="0070231F">
              <w:rPr>
                <w:rStyle w:val="Textoennegrita"/>
                <w:sz w:val="22"/>
                <w:szCs w:val="22"/>
              </w:rPr>
              <w:t>C-pSTAT5/STAT5</w:t>
            </w:r>
          </w:p>
        </w:tc>
        <w:tc>
          <w:tcPr>
            <w:tcW w:w="1185" w:type="dxa"/>
            <w:tcBorders>
              <w:top w:val="outset" w:sz="6" w:space="0" w:color="auto"/>
              <w:left w:val="outset" w:sz="6" w:space="0" w:color="auto"/>
              <w:bottom w:val="outset" w:sz="6" w:space="0" w:color="auto"/>
              <w:right w:val="outset" w:sz="6" w:space="0" w:color="auto"/>
            </w:tcBorders>
            <w:vAlign w:val="center"/>
            <w:hideMark/>
          </w:tcPr>
          <w:p w:rsidR="00FD3A58" w:rsidRPr="0070231F" w:rsidRDefault="001156FE" w:rsidP="0070231F">
            <w:pPr>
              <w:pStyle w:val="NormalWeb"/>
              <w:spacing w:before="0" w:beforeAutospacing="0" w:after="0" w:afterAutospacing="0"/>
              <w:jc w:val="both"/>
              <w:rPr>
                <w:sz w:val="22"/>
                <w:szCs w:val="22"/>
              </w:rPr>
            </w:pPr>
            <w:r w:rsidRPr="0070231F">
              <w:rPr>
                <w:sz w:val="22"/>
                <w:szCs w:val="22"/>
              </w:rPr>
              <w:t>0.40±0.03</w:t>
            </w:r>
          </w:p>
        </w:tc>
        <w:tc>
          <w:tcPr>
            <w:tcW w:w="1395" w:type="dxa"/>
            <w:tcBorders>
              <w:top w:val="outset" w:sz="6" w:space="0" w:color="auto"/>
              <w:left w:val="outset" w:sz="6" w:space="0" w:color="auto"/>
              <w:bottom w:val="outset" w:sz="6" w:space="0" w:color="auto"/>
              <w:right w:val="outset" w:sz="6" w:space="0" w:color="auto"/>
            </w:tcBorders>
            <w:vAlign w:val="center"/>
            <w:hideMark/>
          </w:tcPr>
          <w:p w:rsidR="00FD3A58" w:rsidRPr="0070231F" w:rsidRDefault="001156FE" w:rsidP="0070231F">
            <w:pPr>
              <w:pStyle w:val="NormalWeb"/>
              <w:spacing w:before="0" w:beforeAutospacing="0" w:after="0" w:afterAutospacing="0"/>
              <w:jc w:val="both"/>
              <w:rPr>
                <w:sz w:val="22"/>
                <w:szCs w:val="22"/>
              </w:rPr>
            </w:pPr>
            <w:r w:rsidRPr="0070231F">
              <w:rPr>
                <w:sz w:val="22"/>
                <w:szCs w:val="22"/>
              </w:rPr>
              <w:t>0.91±0.04*</w:t>
            </w:r>
          </w:p>
        </w:tc>
        <w:tc>
          <w:tcPr>
            <w:tcW w:w="1125" w:type="dxa"/>
            <w:tcBorders>
              <w:top w:val="outset" w:sz="6" w:space="0" w:color="auto"/>
              <w:left w:val="outset" w:sz="6" w:space="0" w:color="auto"/>
              <w:bottom w:val="outset" w:sz="6" w:space="0" w:color="auto"/>
              <w:right w:val="outset" w:sz="6" w:space="0" w:color="auto"/>
            </w:tcBorders>
            <w:vAlign w:val="center"/>
            <w:hideMark/>
          </w:tcPr>
          <w:p w:rsidR="00FD3A58" w:rsidRPr="0070231F" w:rsidRDefault="001156FE" w:rsidP="0070231F">
            <w:pPr>
              <w:pStyle w:val="NormalWeb"/>
              <w:spacing w:before="0" w:beforeAutospacing="0" w:after="0" w:afterAutospacing="0"/>
              <w:jc w:val="both"/>
              <w:rPr>
                <w:sz w:val="22"/>
                <w:szCs w:val="22"/>
              </w:rPr>
            </w:pPr>
            <w:r w:rsidRPr="0070231F">
              <w:rPr>
                <w:sz w:val="22"/>
                <w:szCs w:val="22"/>
              </w:rPr>
              <w:t>0.56±0.2</w:t>
            </w:r>
          </w:p>
        </w:tc>
        <w:tc>
          <w:tcPr>
            <w:tcW w:w="1710" w:type="dxa"/>
            <w:tcBorders>
              <w:top w:val="outset" w:sz="6" w:space="0" w:color="auto"/>
              <w:left w:val="outset" w:sz="6" w:space="0" w:color="auto"/>
              <w:bottom w:val="outset" w:sz="6" w:space="0" w:color="auto"/>
              <w:right w:val="outset" w:sz="6" w:space="0" w:color="auto"/>
            </w:tcBorders>
            <w:vAlign w:val="center"/>
            <w:hideMark/>
          </w:tcPr>
          <w:p w:rsidR="00FD3A58" w:rsidRPr="0070231F" w:rsidRDefault="001156FE" w:rsidP="0070231F">
            <w:pPr>
              <w:pStyle w:val="NormalWeb"/>
              <w:spacing w:before="0" w:beforeAutospacing="0" w:after="0" w:afterAutospacing="0"/>
              <w:jc w:val="both"/>
              <w:rPr>
                <w:sz w:val="22"/>
                <w:szCs w:val="22"/>
              </w:rPr>
            </w:pPr>
            <w:r w:rsidRPr="0070231F">
              <w:rPr>
                <w:sz w:val="22"/>
                <w:szCs w:val="22"/>
              </w:rPr>
              <w:t>0.78±0.07</w:t>
            </w:r>
          </w:p>
        </w:tc>
        <w:tc>
          <w:tcPr>
            <w:tcW w:w="705" w:type="dxa"/>
            <w:tcBorders>
              <w:top w:val="outset" w:sz="6" w:space="0" w:color="auto"/>
              <w:left w:val="outset" w:sz="6" w:space="0" w:color="auto"/>
              <w:bottom w:val="outset" w:sz="6" w:space="0" w:color="auto"/>
              <w:right w:val="outset" w:sz="6" w:space="0" w:color="auto"/>
            </w:tcBorders>
            <w:vAlign w:val="center"/>
            <w:hideMark/>
          </w:tcPr>
          <w:p w:rsidR="00FD3A58" w:rsidRPr="0070231F" w:rsidRDefault="001156FE" w:rsidP="0070231F">
            <w:pPr>
              <w:pStyle w:val="NormalWeb"/>
              <w:spacing w:before="0" w:beforeAutospacing="0" w:after="0" w:afterAutospacing="0"/>
              <w:jc w:val="both"/>
              <w:rPr>
                <w:sz w:val="22"/>
                <w:szCs w:val="22"/>
              </w:rPr>
            </w:pPr>
            <w:r w:rsidRPr="0070231F">
              <w:rPr>
                <w:sz w:val="22"/>
                <w:szCs w:val="22"/>
              </w:rPr>
              <w:t>0.53±0.08</w:t>
            </w:r>
          </w:p>
        </w:tc>
        <w:tc>
          <w:tcPr>
            <w:tcW w:w="2154" w:type="dxa"/>
            <w:tcBorders>
              <w:top w:val="outset" w:sz="6" w:space="0" w:color="auto"/>
              <w:left w:val="outset" w:sz="6" w:space="0" w:color="auto"/>
              <w:bottom w:val="outset" w:sz="6" w:space="0" w:color="auto"/>
              <w:right w:val="outset" w:sz="6" w:space="0" w:color="auto"/>
            </w:tcBorders>
            <w:vAlign w:val="center"/>
            <w:hideMark/>
          </w:tcPr>
          <w:p w:rsidR="00FD3A58" w:rsidRPr="0070231F" w:rsidRDefault="001156FE" w:rsidP="0070231F">
            <w:pPr>
              <w:pStyle w:val="NormalWeb"/>
              <w:spacing w:before="0" w:beforeAutospacing="0" w:after="0" w:afterAutospacing="0"/>
              <w:jc w:val="both"/>
              <w:rPr>
                <w:sz w:val="22"/>
                <w:szCs w:val="22"/>
              </w:rPr>
            </w:pPr>
            <w:r w:rsidRPr="0070231F">
              <w:rPr>
                <w:sz w:val="22"/>
                <w:szCs w:val="22"/>
              </w:rPr>
              <w:t>0.82±0.11</w:t>
            </w:r>
          </w:p>
        </w:tc>
      </w:tr>
      <w:tr w:rsidR="00FD3A58" w:rsidRPr="0070231F">
        <w:trPr>
          <w:tblCellSpacing w:w="15" w:type="dxa"/>
        </w:trPr>
        <w:tc>
          <w:tcPr>
            <w:tcW w:w="2085" w:type="dxa"/>
            <w:tcBorders>
              <w:top w:val="outset" w:sz="6" w:space="0" w:color="auto"/>
              <w:left w:val="outset" w:sz="6" w:space="0" w:color="auto"/>
              <w:bottom w:val="outset" w:sz="6" w:space="0" w:color="auto"/>
              <w:right w:val="outset" w:sz="6" w:space="0" w:color="auto"/>
            </w:tcBorders>
            <w:vAlign w:val="center"/>
            <w:hideMark/>
          </w:tcPr>
          <w:p w:rsidR="00FD3A58" w:rsidRPr="0070231F" w:rsidRDefault="001156FE" w:rsidP="0070231F">
            <w:pPr>
              <w:pStyle w:val="NormalWeb"/>
              <w:spacing w:before="0" w:beforeAutospacing="0" w:after="0" w:afterAutospacing="0"/>
              <w:jc w:val="both"/>
              <w:rPr>
                <w:sz w:val="22"/>
                <w:szCs w:val="22"/>
              </w:rPr>
            </w:pPr>
            <w:r w:rsidRPr="0070231F">
              <w:rPr>
                <w:rStyle w:val="Textoennegrita"/>
                <w:sz w:val="22"/>
                <w:szCs w:val="22"/>
              </w:rPr>
              <w:t>N-pSTAT5/STAT5</w:t>
            </w:r>
          </w:p>
        </w:tc>
        <w:tc>
          <w:tcPr>
            <w:tcW w:w="1185" w:type="dxa"/>
            <w:tcBorders>
              <w:top w:val="outset" w:sz="6" w:space="0" w:color="auto"/>
              <w:left w:val="outset" w:sz="6" w:space="0" w:color="auto"/>
              <w:bottom w:val="outset" w:sz="6" w:space="0" w:color="auto"/>
              <w:right w:val="outset" w:sz="6" w:space="0" w:color="auto"/>
            </w:tcBorders>
            <w:vAlign w:val="center"/>
            <w:hideMark/>
          </w:tcPr>
          <w:p w:rsidR="00FD3A58" w:rsidRPr="0070231F" w:rsidRDefault="001156FE" w:rsidP="0070231F">
            <w:pPr>
              <w:pStyle w:val="NormalWeb"/>
              <w:spacing w:before="0" w:beforeAutospacing="0" w:after="0" w:afterAutospacing="0"/>
              <w:jc w:val="both"/>
              <w:rPr>
                <w:sz w:val="22"/>
                <w:szCs w:val="22"/>
              </w:rPr>
            </w:pPr>
            <w:r w:rsidRPr="0070231F">
              <w:rPr>
                <w:sz w:val="22"/>
                <w:szCs w:val="22"/>
              </w:rPr>
              <w:t>0.38±0.05</w:t>
            </w:r>
          </w:p>
        </w:tc>
        <w:tc>
          <w:tcPr>
            <w:tcW w:w="1395" w:type="dxa"/>
            <w:tcBorders>
              <w:top w:val="outset" w:sz="6" w:space="0" w:color="auto"/>
              <w:left w:val="outset" w:sz="6" w:space="0" w:color="auto"/>
              <w:bottom w:val="outset" w:sz="6" w:space="0" w:color="auto"/>
              <w:right w:val="outset" w:sz="6" w:space="0" w:color="auto"/>
            </w:tcBorders>
            <w:vAlign w:val="center"/>
            <w:hideMark/>
          </w:tcPr>
          <w:p w:rsidR="00FD3A58" w:rsidRPr="0070231F" w:rsidRDefault="001156FE" w:rsidP="0070231F">
            <w:pPr>
              <w:pStyle w:val="NormalWeb"/>
              <w:spacing w:before="0" w:beforeAutospacing="0" w:after="0" w:afterAutospacing="0"/>
              <w:jc w:val="both"/>
              <w:rPr>
                <w:sz w:val="22"/>
                <w:szCs w:val="22"/>
              </w:rPr>
            </w:pPr>
            <w:r w:rsidRPr="0070231F">
              <w:rPr>
                <w:sz w:val="22"/>
                <w:szCs w:val="22"/>
              </w:rPr>
              <w:t>0.95±0.035*</w:t>
            </w:r>
          </w:p>
        </w:tc>
        <w:tc>
          <w:tcPr>
            <w:tcW w:w="1125" w:type="dxa"/>
            <w:tcBorders>
              <w:top w:val="outset" w:sz="6" w:space="0" w:color="auto"/>
              <w:left w:val="outset" w:sz="6" w:space="0" w:color="auto"/>
              <w:bottom w:val="outset" w:sz="6" w:space="0" w:color="auto"/>
              <w:right w:val="outset" w:sz="6" w:space="0" w:color="auto"/>
            </w:tcBorders>
            <w:vAlign w:val="center"/>
            <w:hideMark/>
          </w:tcPr>
          <w:p w:rsidR="00FD3A58" w:rsidRPr="0070231F" w:rsidRDefault="001156FE" w:rsidP="0070231F">
            <w:pPr>
              <w:pStyle w:val="NormalWeb"/>
              <w:spacing w:before="0" w:beforeAutospacing="0" w:after="0" w:afterAutospacing="0"/>
              <w:jc w:val="both"/>
              <w:rPr>
                <w:sz w:val="22"/>
                <w:szCs w:val="22"/>
              </w:rPr>
            </w:pPr>
            <w:r w:rsidRPr="0070231F">
              <w:rPr>
                <w:sz w:val="22"/>
                <w:szCs w:val="22"/>
              </w:rPr>
              <w:t>0.33±0.12</w:t>
            </w:r>
          </w:p>
        </w:tc>
        <w:tc>
          <w:tcPr>
            <w:tcW w:w="1710" w:type="dxa"/>
            <w:tcBorders>
              <w:top w:val="outset" w:sz="6" w:space="0" w:color="auto"/>
              <w:left w:val="outset" w:sz="6" w:space="0" w:color="auto"/>
              <w:bottom w:val="outset" w:sz="6" w:space="0" w:color="auto"/>
              <w:right w:val="outset" w:sz="6" w:space="0" w:color="auto"/>
            </w:tcBorders>
            <w:vAlign w:val="center"/>
            <w:hideMark/>
          </w:tcPr>
          <w:p w:rsidR="00FD3A58" w:rsidRPr="0070231F" w:rsidRDefault="001156FE" w:rsidP="0070231F">
            <w:pPr>
              <w:pStyle w:val="NormalWeb"/>
              <w:spacing w:before="0" w:beforeAutospacing="0" w:after="0" w:afterAutospacing="0"/>
              <w:jc w:val="both"/>
              <w:rPr>
                <w:sz w:val="22"/>
                <w:szCs w:val="22"/>
              </w:rPr>
            </w:pPr>
            <w:r w:rsidRPr="0070231F">
              <w:rPr>
                <w:sz w:val="22"/>
                <w:szCs w:val="22"/>
              </w:rPr>
              <w:t>0.67±0.13</w:t>
            </w:r>
          </w:p>
        </w:tc>
        <w:tc>
          <w:tcPr>
            <w:tcW w:w="705" w:type="dxa"/>
            <w:tcBorders>
              <w:top w:val="outset" w:sz="6" w:space="0" w:color="auto"/>
              <w:left w:val="outset" w:sz="6" w:space="0" w:color="auto"/>
              <w:bottom w:val="outset" w:sz="6" w:space="0" w:color="auto"/>
              <w:right w:val="outset" w:sz="6" w:space="0" w:color="auto"/>
            </w:tcBorders>
            <w:vAlign w:val="center"/>
            <w:hideMark/>
          </w:tcPr>
          <w:p w:rsidR="00FD3A58" w:rsidRPr="0070231F" w:rsidRDefault="001156FE" w:rsidP="0070231F">
            <w:pPr>
              <w:pStyle w:val="NormalWeb"/>
              <w:spacing w:before="0" w:beforeAutospacing="0" w:after="0" w:afterAutospacing="0"/>
              <w:jc w:val="both"/>
              <w:rPr>
                <w:sz w:val="22"/>
                <w:szCs w:val="22"/>
              </w:rPr>
            </w:pPr>
            <w:r w:rsidRPr="0070231F">
              <w:rPr>
                <w:sz w:val="22"/>
                <w:szCs w:val="22"/>
              </w:rPr>
              <w:t>0.46±0.19</w:t>
            </w:r>
          </w:p>
        </w:tc>
        <w:tc>
          <w:tcPr>
            <w:tcW w:w="2154" w:type="dxa"/>
            <w:tcBorders>
              <w:top w:val="outset" w:sz="6" w:space="0" w:color="auto"/>
              <w:left w:val="outset" w:sz="6" w:space="0" w:color="auto"/>
              <w:bottom w:val="outset" w:sz="6" w:space="0" w:color="auto"/>
              <w:right w:val="outset" w:sz="6" w:space="0" w:color="auto"/>
            </w:tcBorders>
            <w:vAlign w:val="center"/>
            <w:hideMark/>
          </w:tcPr>
          <w:p w:rsidR="00FD3A58" w:rsidRPr="0070231F" w:rsidRDefault="001156FE" w:rsidP="0070231F">
            <w:pPr>
              <w:pStyle w:val="NormalWeb"/>
              <w:spacing w:before="0" w:beforeAutospacing="0" w:after="0" w:afterAutospacing="0"/>
              <w:jc w:val="both"/>
              <w:rPr>
                <w:sz w:val="22"/>
                <w:szCs w:val="22"/>
              </w:rPr>
            </w:pPr>
            <w:r w:rsidRPr="0070231F">
              <w:rPr>
                <w:sz w:val="22"/>
                <w:szCs w:val="22"/>
              </w:rPr>
              <w:t>0.74±0.2</w:t>
            </w:r>
          </w:p>
        </w:tc>
      </w:tr>
      <w:tr w:rsidR="00FD3A58" w:rsidRPr="0070231F">
        <w:trPr>
          <w:tblCellSpacing w:w="15" w:type="dxa"/>
        </w:trPr>
        <w:tc>
          <w:tcPr>
            <w:tcW w:w="2085" w:type="dxa"/>
            <w:tcBorders>
              <w:top w:val="outset" w:sz="6" w:space="0" w:color="auto"/>
              <w:left w:val="outset" w:sz="6" w:space="0" w:color="auto"/>
              <w:bottom w:val="outset" w:sz="6" w:space="0" w:color="auto"/>
              <w:right w:val="outset" w:sz="6" w:space="0" w:color="auto"/>
            </w:tcBorders>
            <w:vAlign w:val="center"/>
            <w:hideMark/>
          </w:tcPr>
          <w:p w:rsidR="00FD3A58" w:rsidRPr="0070231F" w:rsidRDefault="001156FE" w:rsidP="0070231F">
            <w:pPr>
              <w:pStyle w:val="NormalWeb"/>
              <w:spacing w:before="0" w:beforeAutospacing="0" w:after="0" w:afterAutospacing="0"/>
              <w:jc w:val="both"/>
              <w:rPr>
                <w:sz w:val="22"/>
                <w:szCs w:val="22"/>
              </w:rPr>
            </w:pPr>
            <w:r w:rsidRPr="0070231F">
              <w:rPr>
                <w:rStyle w:val="nfasis"/>
                <w:b/>
                <w:bCs/>
                <w:sz w:val="22"/>
                <w:szCs w:val="22"/>
              </w:rPr>
              <w:t>IGF-I</w:t>
            </w:r>
          </w:p>
        </w:tc>
        <w:tc>
          <w:tcPr>
            <w:tcW w:w="1185" w:type="dxa"/>
            <w:tcBorders>
              <w:top w:val="outset" w:sz="6" w:space="0" w:color="auto"/>
              <w:left w:val="outset" w:sz="6" w:space="0" w:color="auto"/>
              <w:bottom w:val="outset" w:sz="6" w:space="0" w:color="auto"/>
              <w:right w:val="outset" w:sz="6" w:space="0" w:color="auto"/>
            </w:tcBorders>
            <w:vAlign w:val="center"/>
            <w:hideMark/>
          </w:tcPr>
          <w:p w:rsidR="00FD3A58" w:rsidRPr="0070231F" w:rsidRDefault="001156FE" w:rsidP="0070231F">
            <w:pPr>
              <w:pStyle w:val="NormalWeb"/>
              <w:spacing w:before="0" w:beforeAutospacing="0" w:after="0" w:afterAutospacing="0"/>
              <w:jc w:val="both"/>
              <w:rPr>
                <w:sz w:val="22"/>
                <w:szCs w:val="22"/>
              </w:rPr>
            </w:pPr>
            <w:r w:rsidRPr="0070231F">
              <w:rPr>
                <w:sz w:val="22"/>
                <w:szCs w:val="22"/>
              </w:rPr>
              <w:t>0.23±0.02</w:t>
            </w:r>
          </w:p>
        </w:tc>
        <w:tc>
          <w:tcPr>
            <w:tcW w:w="1395" w:type="dxa"/>
            <w:tcBorders>
              <w:top w:val="outset" w:sz="6" w:space="0" w:color="auto"/>
              <w:left w:val="outset" w:sz="6" w:space="0" w:color="auto"/>
              <w:bottom w:val="outset" w:sz="6" w:space="0" w:color="auto"/>
              <w:right w:val="outset" w:sz="6" w:space="0" w:color="auto"/>
            </w:tcBorders>
            <w:vAlign w:val="center"/>
            <w:hideMark/>
          </w:tcPr>
          <w:p w:rsidR="00FD3A58" w:rsidRPr="0070231F" w:rsidRDefault="001156FE" w:rsidP="0070231F">
            <w:pPr>
              <w:pStyle w:val="NormalWeb"/>
              <w:spacing w:before="0" w:beforeAutospacing="0" w:after="0" w:afterAutospacing="0"/>
              <w:jc w:val="both"/>
              <w:rPr>
                <w:sz w:val="22"/>
                <w:szCs w:val="22"/>
              </w:rPr>
            </w:pPr>
            <w:r w:rsidRPr="0070231F">
              <w:rPr>
                <w:sz w:val="22"/>
                <w:szCs w:val="22"/>
              </w:rPr>
              <w:t>0.63±0.03*</w:t>
            </w:r>
          </w:p>
        </w:tc>
        <w:tc>
          <w:tcPr>
            <w:tcW w:w="1125" w:type="dxa"/>
            <w:tcBorders>
              <w:top w:val="outset" w:sz="6" w:space="0" w:color="auto"/>
              <w:left w:val="outset" w:sz="6" w:space="0" w:color="auto"/>
              <w:bottom w:val="outset" w:sz="6" w:space="0" w:color="auto"/>
              <w:right w:val="outset" w:sz="6" w:space="0" w:color="auto"/>
            </w:tcBorders>
            <w:vAlign w:val="center"/>
            <w:hideMark/>
          </w:tcPr>
          <w:p w:rsidR="00FD3A58" w:rsidRPr="0070231F" w:rsidRDefault="001156FE" w:rsidP="0070231F">
            <w:pPr>
              <w:pStyle w:val="NormalWeb"/>
              <w:spacing w:before="0" w:beforeAutospacing="0" w:after="0" w:afterAutospacing="0"/>
              <w:jc w:val="both"/>
              <w:rPr>
                <w:sz w:val="22"/>
                <w:szCs w:val="22"/>
              </w:rPr>
            </w:pPr>
            <w:r w:rsidRPr="0070231F">
              <w:rPr>
                <w:sz w:val="22"/>
                <w:szCs w:val="22"/>
              </w:rPr>
              <w:t>0.33±0.01</w:t>
            </w:r>
          </w:p>
        </w:tc>
        <w:tc>
          <w:tcPr>
            <w:tcW w:w="1710" w:type="dxa"/>
            <w:tcBorders>
              <w:top w:val="outset" w:sz="6" w:space="0" w:color="auto"/>
              <w:left w:val="outset" w:sz="6" w:space="0" w:color="auto"/>
              <w:bottom w:val="outset" w:sz="6" w:space="0" w:color="auto"/>
              <w:right w:val="outset" w:sz="6" w:space="0" w:color="auto"/>
            </w:tcBorders>
            <w:vAlign w:val="center"/>
            <w:hideMark/>
          </w:tcPr>
          <w:p w:rsidR="00FD3A58" w:rsidRPr="0070231F" w:rsidRDefault="001156FE" w:rsidP="0070231F">
            <w:pPr>
              <w:pStyle w:val="NormalWeb"/>
              <w:spacing w:before="0" w:beforeAutospacing="0" w:after="0" w:afterAutospacing="0"/>
              <w:jc w:val="both"/>
              <w:rPr>
                <w:sz w:val="22"/>
                <w:szCs w:val="22"/>
              </w:rPr>
            </w:pPr>
            <w:r w:rsidRPr="0070231F">
              <w:rPr>
                <w:sz w:val="22"/>
                <w:szCs w:val="22"/>
              </w:rPr>
              <w:t>0.59±0.08</w:t>
            </w:r>
          </w:p>
        </w:tc>
        <w:tc>
          <w:tcPr>
            <w:tcW w:w="705" w:type="dxa"/>
            <w:tcBorders>
              <w:top w:val="outset" w:sz="6" w:space="0" w:color="auto"/>
              <w:left w:val="outset" w:sz="6" w:space="0" w:color="auto"/>
              <w:bottom w:val="outset" w:sz="6" w:space="0" w:color="auto"/>
              <w:right w:val="outset" w:sz="6" w:space="0" w:color="auto"/>
            </w:tcBorders>
            <w:vAlign w:val="center"/>
            <w:hideMark/>
          </w:tcPr>
          <w:p w:rsidR="00FD3A58" w:rsidRPr="0070231F" w:rsidRDefault="001156FE" w:rsidP="0070231F">
            <w:pPr>
              <w:pStyle w:val="NormalWeb"/>
              <w:spacing w:before="0" w:beforeAutospacing="0" w:after="0" w:afterAutospacing="0"/>
              <w:jc w:val="both"/>
              <w:rPr>
                <w:sz w:val="22"/>
                <w:szCs w:val="22"/>
              </w:rPr>
            </w:pPr>
            <w:r w:rsidRPr="0070231F">
              <w:rPr>
                <w:sz w:val="22"/>
                <w:szCs w:val="22"/>
              </w:rPr>
              <w:t>0.29±0.03</w:t>
            </w:r>
          </w:p>
        </w:tc>
        <w:tc>
          <w:tcPr>
            <w:tcW w:w="2154" w:type="dxa"/>
            <w:tcBorders>
              <w:top w:val="outset" w:sz="6" w:space="0" w:color="auto"/>
              <w:left w:val="outset" w:sz="6" w:space="0" w:color="auto"/>
              <w:bottom w:val="outset" w:sz="6" w:space="0" w:color="auto"/>
              <w:right w:val="outset" w:sz="6" w:space="0" w:color="auto"/>
            </w:tcBorders>
            <w:vAlign w:val="center"/>
            <w:hideMark/>
          </w:tcPr>
          <w:p w:rsidR="00FD3A58" w:rsidRPr="0070231F" w:rsidRDefault="001156FE" w:rsidP="0070231F">
            <w:pPr>
              <w:pStyle w:val="NormalWeb"/>
              <w:spacing w:before="0" w:beforeAutospacing="0" w:after="0" w:afterAutospacing="0"/>
              <w:jc w:val="both"/>
              <w:rPr>
                <w:sz w:val="22"/>
                <w:szCs w:val="22"/>
              </w:rPr>
            </w:pPr>
            <w:r w:rsidRPr="0070231F">
              <w:rPr>
                <w:sz w:val="22"/>
                <w:szCs w:val="22"/>
              </w:rPr>
              <w:t>0.55±0.1</w:t>
            </w:r>
          </w:p>
        </w:tc>
      </w:tr>
    </w:tbl>
    <w:p w:rsidR="00FD3A58" w:rsidRPr="0070231F" w:rsidRDefault="001156FE" w:rsidP="0070231F">
      <w:pPr>
        <w:pStyle w:val="NormalWeb"/>
        <w:spacing w:before="0" w:beforeAutospacing="0" w:after="0" w:afterAutospacing="0"/>
        <w:jc w:val="both"/>
        <w:rPr>
          <w:sz w:val="22"/>
          <w:szCs w:val="22"/>
        </w:rPr>
      </w:pPr>
      <w:r w:rsidRPr="0070231F">
        <w:rPr>
          <w:sz w:val="22"/>
          <w:szCs w:val="22"/>
        </w:rPr>
        <w:t>*p&lt;0.05 GH vs Basal; n=5</w:t>
      </w:r>
    </w:p>
    <w:p w:rsidR="00FD3A58" w:rsidRPr="0070231F" w:rsidRDefault="001156FE" w:rsidP="0070231F">
      <w:pPr>
        <w:pStyle w:val="NormalWeb"/>
        <w:spacing w:before="0" w:beforeAutospacing="0" w:after="0" w:afterAutospacing="0"/>
        <w:jc w:val="both"/>
        <w:rPr>
          <w:sz w:val="22"/>
          <w:szCs w:val="22"/>
        </w:rPr>
      </w:pPr>
      <w:r w:rsidRPr="0070231F">
        <w:rPr>
          <w:rStyle w:val="Textoennegrita"/>
          <w:sz w:val="22"/>
          <w:szCs w:val="22"/>
        </w:rPr>
        <w:t xml:space="preserve">Conclusiones: </w:t>
      </w:r>
      <w:r w:rsidRPr="0070231F">
        <w:rPr>
          <w:sz w:val="22"/>
          <w:szCs w:val="22"/>
        </w:rPr>
        <w:t xml:space="preserve">La vía de señalización de GH no se potencia en las células HEPG2 frente a una estimulación relativamente baja o alta de </w:t>
      </w:r>
      <w:proofErr w:type="spellStart"/>
      <w:r w:rsidRPr="0070231F">
        <w:rPr>
          <w:sz w:val="22"/>
          <w:szCs w:val="22"/>
        </w:rPr>
        <w:t>dihidrotestosterona</w:t>
      </w:r>
      <w:proofErr w:type="spellEnd"/>
      <w:r w:rsidRPr="0070231F">
        <w:rPr>
          <w:sz w:val="22"/>
          <w:szCs w:val="22"/>
        </w:rPr>
        <w:t>, indicando que la DHT aparentemente no modularía la sensibilidad de GH en las células HEPG2. Estos resultados sugieren que la aromatización de testosterona, sería la vía que estaría dando cuenta de la activación de JAK2/STAT5 e inducción del mRNA para IGF-I, previamente reportada para testosterona.</w:t>
      </w:r>
    </w:p>
    <w:p w:rsidR="001156FE" w:rsidRPr="0070231F" w:rsidRDefault="001156FE" w:rsidP="0070231F">
      <w:pPr>
        <w:spacing w:after="0" w:line="240" w:lineRule="auto"/>
        <w:jc w:val="both"/>
        <w:rPr>
          <w:rFonts w:ascii="Times New Roman" w:eastAsia="Times New Roman" w:hAnsi="Times New Roman" w:cs="Times New Roman"/>
        </w:rPr>
      </w:pPr>
      <w:r w:rsidRPr="0070231F">
        <w:rPr>
          <w:rFonts w:ascii="Times New Roman" w:eastAsia="Times New Roman" w:hAnsi="Times New Roman" w:cs="Times New Roman"/>
          <w:b/>
          <w:bCs/>
        </w:rPr>
        <w:t xml:space="preserve">Financiamiento: </w:t>
      </w:r>
      <w:r w:rsidRPr="0070231F">
        <w:rPr>
          <w:rFonts w:ascii="Times New Roman" w:eastAsia="Times New Roman" w:hAnsi="Times New Roman" w:cs="Times New Roman"/>
        </w:rPr>
        <w:t xml:space="preserve">Proyecto SOCHED 2016-03 </w:t>
      </w:r>
    </w:p>
    <w:sectPr w:rsidR="001156FE" w:rsidRPr="0070231F" w:rsidSect="00FD3A58">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04D40"/>
    <w:rsid w:val="001156FE"/>
    <w:rsid w:val="004B30FF"/>
    <w:rsid w:val="0070231F"/>
    <w:rsid w:val="00704D40"/>
    <w:rsid w:val="0089279F"/>
    <w:rsid w:val="00BB5323"/>
    <w:rsid w:val="00FD3A5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A5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D3A58"/>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FD3A58"/>
    <w:rPr>
      <w:b/>
      <w:bCs/>
    </w:rPr>
  </w:style>
  <w:style w:type="character" w:styleId="nfasis">
    <w:name w:val="Emphasis"/>
    <w:basedOn w:val="Fuentedeprrafopredeter"/>
    <w:uiPriority w:val="20"/>
    <w:qFormat/>
    <w:rsid w:val="00FD3A5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502</Words>
  <Characters>2763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4</cp:revision>
  <dcterms:created xsi:type="dcterms:W3CDTF">2018-08-06T20:56:00Z</dcterms:created>
  <dcterms:modified xsi:type="dcterms:W3CDTF">2018-09-30T02:27:00Z</dcterms:modified>
</cp:coreProperties>
</file>